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964"/>
        <w:gridCol w:w="2131"/>
      </w:tblGrid>
      <w:tr w:rsidR="00A44D87" w:rsidRPr="00391637" w:rsidTr="00391637">
        <w:tc>
          <w:tcPr>
            <w:tcW w:w="3794" w:type="dxa"/>
            <w:shd w:val="clear" w:color="auto" w:fill="D99594"/>
          </w:tcPr>
          <w:p w:rsidR="00A44D87" w:rsidRPr="00391637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095" w:type="dxa"/>
            <w:gridSpan w:val="2"/>
            <w:shd w:val="clear" w:color="auto" w:fill="D99594"/>
          </w:tcPr>
          <w:p w:rsidR="00A44D87" w:rsidRPr="00391637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391637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391637" w:rsidTr="00391637">
        <w:tc>
          <w:tcPr>
            <w:tcW w:w="3794" w:type="dxa"/>
            <w:shd w:val="clear" w:color="auto" w:fill="auto"/>
          </w:tcPr>
          <w:p w:rsidR="00F03F65" w:rsidRPr="00391637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391637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03F65" w:rsidRPr="00391637" w:rsidRDefault="00F10B1A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>50. Ustroj Hrvatske i građanska prava</w:t>
            </w:r>
          </w:p>
        </w:tc>
      </w:tr>
      <w:tr w:rsidR="00F03F65" w:rsidRPr="00391637" w:rsidTr="00391637">
        <w:tc>
          <w:tcPr>
            <w:tcW w:w="3794" w:type="dxa"/>
            <w:shd w:val="clear" w:color="auto" w:fill="auto"/>
          </w:tcPr>
          <w:p w:rsidR="00F03F65" w:rsidRPr="0039163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03F65" w:rsidRPr="0039163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391637" w:rsidTr="00391637">
        <w:tc>
          <w:tcPr>
            <w:tcW w:w="3794" w:type="dxa"/>
            <w:shd w:val="clear" w:color="auto" w:fill="auto"/>
          </w:tcPr>
          <w:p w:rsidR="00551CEF" w:rsidRPr="0039163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39163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391637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03F65" w:rsidRPr="00391637" w:rsidRDefault="00F10B1A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>tematsko ponavljanje</w:t>
            </w:r>
          </w:p>
        </w:tc>
      </w:tr>
      <w:tr w:rsidR="007A34FA" w:rsidRPr="00391637" w:rsidTr="00391637">
        <w:trPr>
          <w:trHeight w:val="588"/>
        </w:trPr>
        <w:tc>
          <w:tcPr>
            <w:tcW w:w="3794" w:type="dxa"/>
            <w:shd w:val="clear" w:color="auto" w:fill="E5B8B7"/>
          </w:tcPr>
          <w:p w:rsidR="007A34FA" w:rsidRPr="0039163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39163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39163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391637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964" w:type="dxa"/>
            <w:shd w:val="clear" w:color="auto" w:fill="E5B8B7"/>
          </w:tcPr>
          <w:p w:rsidR="007A34FA" w:rsidRPr="0039163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39163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39163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391637" w:rsidTr="00391637">
        <w:trPr>
          <w:trHeight w:val="1627"/>
        </w:trPr>
        <w:tc>
          <w:tcPr>
            <w:tcW w:w="3794" w:type="dxa"/>
            <w:shd w:val="clear" w:color="auto" w:fill="auto"/>
          </w:tcPr>
          <w:p w:rsidR="00F10B1A" w:rsidRPr="00391637" w:rsidRDefault="00F10B1A" w:rsidP="00F10B1A">
            <w:pPr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  <w:t>GEO OŠ A.6.1</w:t>
            </w:r>
            <w:r w:rsidRPr="00391637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. Učenik objašnjava stvaranje suvremene hrvatske države, opisuje političko uređenje i upravno-teritorijalnu organizaciju Republike Hrvatske.</w:t>
            </w:r>
          </w:p>
          <w:p w:rsidR="00CC3F70" w:rsidRPr="00391637" w:rsidRDefault="00F10B1A" w:rsidP="00F10B1A">
            <w:pPr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391637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val="en-US" w:eastAsia="en-US"/>
              </w:rPr>
              <w:t xml:space="preserve">GEO OŠ B.A.6.4.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Učenik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razlikuje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ruralna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urbana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naselja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prepoznaje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funkcije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njihov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prostorni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raspored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te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hijerarhiju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gradskih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naselja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primjeru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Hrvatske</w:t>
            </w:r>
            <w:proofErr w:type="spellEnd"/>
            <w:r w:rsidRPr="00391637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CC3F70" w:rsidRPr="00391637" w:rsidRDefault="00CC3F70" w:rsidP="00F10B1A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F10B1A" w:rsidRPr="00391637" w:rsidRDefault="00F10B1A" w:rsidP="00F10B1A">
            <w:pPr>
              <w:numPr>
                <w:ilvl w:val="0"/>
                <w:numId w:val="22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stvaranje suvremene hrvatske države te utjecaje susjednih prostora na oblikovanje identiteta</w:t>
            </w:r>
          </w:p>
          <w:p w:rsidR="00F10B1A" w:rsidRPr="00391637" w:rsidRDefault="00F10B1A" w:rsidP="00F10B1A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opisuje pojam republike i trodiobu vlasti</w:t>
            </w:r>
          </w:p>
          <w:p w:rsidR="00F10B1A" w:rsidRPr="00391637" w:rsidRDefault="00F10B1A" w:rsidP="00F10B1A">
            <w:pPr>
              <w:numPr>
                <w:ilvl w:val="0"/>
                <w:numId w:val="22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opisuje upravno-teritorijalnu organizaciju Hrvatske</w:t>
            </w:r>
          </w:p>
          <w:p w:rsidR="00F10B1A" w:rsidRPr="00391637" w:rsidRDefault="00F10B1A" w:rsidP="00F10B1A">
            <w:pPr>
              <w:numPr>
                <w:ilvl w:val="0"/>
                <w:numId w:val="22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objašnjava vrijednosti demokracije i građanskih prava s naglaskom na prava djece</w:t>
            </w:r>
          </w:p>
          <w:p w:rsidR="00F10B1A" w:rsidRPr="00391637" w:rsidRDefault="00F10B1A" w:rsidP="00F10B1A">
            <w:pPr>
              <w:numPr>
                <w:ilvl w:val="0"/>
                <w:numId w:val="22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razlikuje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urbana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ruralna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naselja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te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način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života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njima</w:t>
            </w:r>
            <w:proofErr w:type="spellEnd"/>
          </w:p>
          <w:p w:rsidR="00F10B1A" w:rsidRPr="00391637" w:rsidRDefault="00F10B1A" w:rsidP="00F10B1A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nabraja i opisuje gradske funkcije te objašnjava njihov utjecaj na prostor (rad, stanovanje, školovanje, turizam, trgovina, kultura..) i s njim povezane migracije</w:t>
            </w:r>
          </w:p>
          <w:p w:rsidR="00F10B1A" w:rsidRPr="00391637" w:rsidRDefault="00F10B1A" w:rsidP="00F10B1A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identificira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sustav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naselja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kao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oblik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prostorne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organizacije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hijerarhiju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gradskih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naselja</w:t>
            </w:r>
            <w:proofErr w:type="spellEnd"/>
          </w:p>
          <w:p w:rsidR="00CC3F70" w:rsidRPr="00391637" w:rsidRDefault="00F10B1A" w:rsidP="00F10B1A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razlikuje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pokazuje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na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geografskoj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karti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makroregionalne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regionalne</w:t>
            </w:r>
            <w:proofErr w:type="spellEnd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centre u </w:t>
            </w:r>
            <w:proofErr w:type="spellStart"/>
            <w:r w:rsidRPr="0039163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Hrvatskoj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F10B1A" w:rsidRPr="00391637" w:rsidRDefault="00F10B1A" w:rsidP="00F10B1A">
            <w:pPr>
              <w:numPr>
                <w:ilvl w:val="0"/>
                <w:numId w:val="27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formira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skupine</w:t>
            </w:r>
          </w:p>
          <w:p w:rsidR="0065074D" w:rsidRPr="00391637" w:rsidRDefault="00F10B1A" w:rsidP="00F10B1A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upute učitelja/ice</w:t>
            </w:r>
          </w:p>
          <w:p w:rsidR="00F10B1A" w:rsidRPr="00391637" w:rsidRDefault="00F10B1A" w:rsidP="00F10B1A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radom u skupini </w:t>
            </w: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odgovara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na pitanja izrađena u digitalnom alatu Wordwall</w:t>
            </w:r>
          </w:p>
          <w:p w:rsidR="00F10B1A" w:rsidRPr="00391637" w:rsidRDefault="00F10B1A" w:rsidP="00F10B1A">
            <w:pPr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391637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https://wordwall.net/hr/resource/869820</w:t>
              </w:r>
            </w:hyperlink>
          </w:p>
          <w:p w:rsidR="00F10B1A" w:rsidRPr="00391637" w:rsidRDefault="00F10B1A" w:rsidP="00F10B1A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predstavnik skupine </w:t>
            </w: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vrti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391637">
              <w:rPr>
                <w:rFonts w:ascii="Barlow SK" w:hAnsi="Barlow SK" w:cs="Calibri"/>
                <w:i/>
                <w:sz w:val="20"/>
                <w:szCs w:val="20"/>
              </w:rPr>
              <w:t>Čudnovati kotač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te nakon dogovora s ostalim članovima skupine </w:t>
            </w: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odgovara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na pitanje- svaki točan odgovor donosi jedan bod</w:t>
            </w:r>
          </w:p>
          <w:p w:rsidR="00F10B1A" w:rsidRPr="00391637" w:rsidRDefault="00F10B1A" w:rsidP="00F10B1A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radom u skupini </w:t>
            </w: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imenuje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makroregionalna i regionalna središta Hrvatske na slijepoj karti Hrvatske(Prilog 1.)</w:t>
            </w:r>
          </w:p>
          <w:p w:rsidR="00F10B1A" w:rsidRPr="00391637" w:rsidRDefault="00F10B1A" w:rsidP="00F10B1A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crvenom bojom </w:t>
            </w: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potcrtava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imena makroregionalnh središta, a plavom bojom </w:t>
            </w: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potcrtava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imena regionalnih središta</w:t>
            </w:r>
          </w:p>
          <w:p w:rsidR="00F10B1A" w:rsidRPr="00391637" w:rsidRDefault="00F10B1A" w:rsidP="00F10B1A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provodi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samovrednovanje- </w:t>
            </w: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>ljestvicu procjene</w:t>
            </w:r>
          </w:p>
        </w:tc>
        <w:tc>
          <w:tcPr>
            <w:tcW w:w="2131" w:type="dxa"/>
            <w:shd w:val="clear" w:color="auto" w:fill="auto"/>
          </w:tcPr>
          <w:p w:rsidR="00F10B1A" w:rsidRPr="00391637" w:rsidRDefault="00F10B1A" w:rsidP="00F10B1A">
            <w:pPr>
              <w:numPr>
                <w:ilvl w:val="0"/>
                <w:numId w:val="28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391637" w:rsidRDefault="00F10B1A" w:rsidP="00F10B1A">
            <w:pPr>
              <w:numPr>
                <w:ilvl w:val="0"/>
                <w:numId w:val="28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>- ljestvica procjene- samovrednovanje (Prilog 2.)</w:t>
            </w:r>
          </w:p>
        </w:tc>
      </w:tr>
    </w:tbl>
    <w:p w:rsidR="00F03F65" w:rsidRPr="00391637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391637" w:rsidTr="00F3682C">
        <w:tc>
          <w:tcPr>
            <w:tcW w:w="9889" w:type="dxa"/>
            <w:shd w:val="clear" w:color="auto" w:fill="auto"/>
          </w:tcPr>
          <w:p w:rsidR="00692898" w:rsidRPr="00391637" w:rsidRDefault="00692898" w:rsidP="00F10B1A">
            <w:pPr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F10B1A" w:rsidRPr="00391637" w:rsidRDefault="00F10B1A" w:rsidP="00F10B1A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komunikacijske tehnologije, Građanski odgoj i obrazovanje</w:t>
            </w:r>
          </w:p>
          <w:p w:rsidR="00F10B1A" w:rsidRPr="00391637" w:rsidRDefault="00F10B1A" w:rsidP="00F10B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1. Razvija sliku o sebi.</w:t>
            </w:r>
          </w:p>
          <w:p w:rsidR="00F10B1A" w:rsidRPr="00391637" w:rsidRDefault="00F10B1A" w:rsidP="00F10B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F10B1A" w:rsidRPr="00391637" w:rsidRDefault="00F10B1A" w:rsidP="00F10B1A">
            <w:pPr>
              <w:numPr>
                <w:ilvl w:val="0"/>
                <w:numId w:val="3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F10B1A" w:rsidRPr="00391637" w:rsidRDefault="00F10B1A" w:rsidP="00F10B1A">
            <w:pPr>
              <w:numPr>
                <w:ilvl w:val="0"/>
                <w:numId w:val="3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 B.</w:t>
            </w:r>
            <w:r w:rsidRPr="0039163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3.4.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Suradnički uči i radi u timu.</w:t>
            </w:r>
          </w:p>
          <w:p w:rsidR="00F10B1A" w:rsidRPr="00391637" w:rsidRDefault="00F10B1A" w:rsidP="00F10B1A">
            <w:pPr>
              <w:numPr>
                <w:ilvl w:val="0"/>
                <w:numId w:val="3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F10B1A" w:rsidRPr="00391637" w:rsidRDefault="00F10B1A" w:rsidP="00F10B1A">
            <w:pPr>
              <w:numPr>
                <w:ilvl w:val="0"/>
                <w:numId w:val="3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lastRenderedPageBreak/>
              <w:t xml:space="preserve">uku D.3.2. 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F10B1A" w:rsidRPr="00391637" w:rsidRDefault="00F10B1A" w:rsidP="00F10B1A">
            <w:pPr>
              <w:numPr>
                <w:ilvl w:val="0"/>
                <w:numId w:val="3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A.3.2.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se samostalno koristi raznim uređajima i programima.</w:t>
            </w:r>
          </w:p>
          <w:p w:rsidR="00F10B1A" w:rsidRPr="00391637" w:rsidRDefault="00F10B1A" w:rsidP="00F10B1A">
            <w:pPr>
              <w:numPr>
                <w:ilvl w:val="0"/>
                <w:numId w:val="3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goo A.3.2.</w:t>
            </w:r>
            <w:r w:rsidRPr="00391637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Uočava važnost Ustava Republike Hrvatske i drugih temeljnih dokumenata u zaštiti ljudskih prava</w:t>
            </w:r>
          </w:p>
          <w:p w:rsidR="00F10B1A" w:rsidRPr="00391637" w:rsidRDefault="00F10B1A" w:rsidP="00F10B1A">
            <w:pPr>
              <w:numPr>
                <w:ilvl w:val="0"/>
                <w:numId w:val="3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9163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goo B.3.1.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Promiče pravila demokratske zajednice.</w:t>
            </w:r>
          </w:p>
          <w:p w:rsidR="006B461C" w:rsidRPr="00391637" w:rsidRDefault="00F10B1A" w:rsidP="00F10B1A">
            <w:pPr>
              <w:numPr>
                <w:ilvl w:val="0"/>
                <w:numId w:val="3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goo B.3.3.</w:t>
            </w:r>
            <w:r w:rsidRPr="0039163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Analizira ustrojstvo vlasti u Republici Hrvatskoj.</w:t>
            </w:r>
          </w:p>
        </w:tc>
      </w:tr>
    </w:tbl>
    <w:p w:rsidR="00692898" w:rsidRPr="00391637" w:rsidRDefault="00692898" w:rsidP="00F10B1A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391637" w:rsidTr="00F3682C">
        <w:tc>
          <w:tcPr>
            <w:tcW w:w="9889" w:type="dxa"/>
            <w:shd w:val="clear" w:color="auto" w:fill="auto"/>
          </w:tcPr>
          <w:p w:rsidR="00F03F65" w:rsidRPr="00391637" w:rsidRDefault="00F03F65" w:rsidP="00F10B1A">
            <w:pPr>
              <w:rPr>
                <w:rFonts w:ascii="Barlow SK" w:hAnsi="Barlow SK" w:cs="Calibri"/>
                <w:sz w:val="20"/>
                <w:szCs w:val="20"/>
              </w:rPr>
            </w:pPr>
            <w:r w:rsidRPr="00391637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391637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391637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F10B1A" w:rsidRPr="00391637">
              <w:rPr>
                <w:rFonts w:ascii="Barlow SK" w:hAnsi="Barlow SK" w:cs="Calibri"/>
                <w:sz w:val="20"/>
                <w:szCs w:val="20"/>
              </w:rPr>
              <w:t>:/</w:t>
            </w:r>
          </w:p>
          <w:p w:rsidR="00D91841" w:rsidRPr="00391637" w:rsidRDefault="00D91841" w:rsidP="00F10B1A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391637" w:rsidRDefault="00F03F65" w:rsidP="00F10B1A">
      <w:pPr>
        <w:rPr>
          <w:rFonts w:ascii="Barlow SK" w:hAnsi="Barlow SK" w:cs="Calibri"/>
          <w:sz w:val="20"/>
          <w:szCs w:val="20"/>
        </w:rPr>
      </w:pPr>
    </w:p>
    <w:p w:rsidR="00F10B1A" w:rsidRPr="00391637" w:rsidRDefault="00F10B1A" w:rsidP="00F10B1A">
      <w:pPr>
        <w:spacing w:after="200" w:line="276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391637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1. Radni listić sa slijepom kartom</w:t>
      </w:r>
    </w:p>
    <w:p w:rsidR="007B2B6F" w:rsidRPr="00391637" w:rsidRDefault="00F10B1A" w:rsidP="00F10B1A">
      <w:pPr>
        <w:rPr>
          <w:rFonts w:ascii="Barlow SK" w:hAnsi="Barlow SK"/>
        </w:rPr>
      </w:pPr>
      <w:r w:rsidRPr="00391637">
        <w:rPr>
          <w:rFonts w:ascii="Barlow SK" w:hAnsi="Barlow SK"/>
        </w:rPr>
        <w:object w:dxaOrig="154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.25pt" o:ole="">
            <v:imagedata r:id="rId9" o:title=""/>
          </v:shape>
          <o:OLEObject Type="Embed" ProgID="AcroExch.Document.7" ShapeID="_x0000_i1025" DrawAspect="Icon" ObjectID="_1657174006" r:id="rId10"/>
        </w:object>
      </w:r>
    </w:p>
    <w:p w:rsidR="00F10B1A" w:rsidRPr="00391637" w:rsidRDefault="00F10B1A" w:rsidP="00F10B1A">
      <w:pPr>
        <w:rPr>
          <w:rFonts w:ascii="Barlow SK" w:hAnsi="Barlow SK" w:cs="Calibri"/>
          <w:sz w:val="20"/>
          <w:szCs w:val="20"/>
        </w:rPr>
      </w:pPr>
    </w:p>
    <w:p w:rsidR="00F10B1A" w:rsidRPr="00391637" w:rsidRDefault="00F10B1A" w:rsidP="00F10B1A">
      <w:pPr>
        <w:spacing w:after="200" w:line="276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391637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2. Ljestvica procjene</w:t>
      </w: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color w:val="000000"/>
          <w:sz w:val="20"/>
          <w:szCs w:val="20"/>
          <w:lang w:val="en-US" w:eastAsia="en-US"/>
        </w:rPr>
      </w:pPr>
      <w:proofErr w:type="spellStart"/>
      <w:r w:rsidRPr="00391637">
        <w:rPr>
          <w:rFonts w:ascii="Barlow SK" w:hAnsi="Barlow SK" w:cs="Calibri"/>
          <w:b/>
          <w:color w:val="000000"/>
          <w:sz w:val="20"/>
          <w:szCs w:val="20"/>
          <w:lang w:val="en-US" w:eastAsia="en-US"/>
        </w:rPr>
        <w:t>Uputa</w:t>
      </w:r>
      <w:proofErr w:type="spellEnd"/>
      <w:r w:rsidRPr="00391637">
        <w:rPr>
          <w:rFonts w:ascii="Barlow SK" w:hAnsi="Barlow SK" w:cs="Calibri"/>
          <w:b/>
          <w:color w:val="000000"/>
          <w:sz w:val="20"/>
          <w:szCs w:val="20"/>
          <w:lang w:val="en-US" w:eastAsia="en-US"/>
        </w:rPr>
        <w:t>:</w:t>
      </w: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Na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skali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od 1 do 5 </w:t>
      </w:r>
      <w:proofErr w:type="spellStart"/>
      <w:proofErr w:type="gram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ocijeni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korisnost</w:t>
      </w:r>
      <w:proofErr w:type="spellEnd"/>
      <w:proofErr w:type="gram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 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ovakvog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načina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rada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pri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čemu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je:</w:t>
      </w: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1 – </w:t>
      </w:r>
      <w:proofErr w:type="spellStart"/>
      <w:proofErr w:type="gram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nedovoljna</w:t>
      </w:r>
      <w:proofErr w:type="spellEnd"/>
      <w:proofErr w:type="gram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, 2 –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dovoljna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, 3 – dobra, 4 –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vrlo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dobra, 5 –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izvrsna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.           </w:t>
      </w:r>
      <w:r w:rsidRPr="00391637">
        <w:rPr>
          <w:rFonts w:ascii="Barlow SK" w:hAnsi="Barlow SK" w:cs="Calibri"/>
          <w:sz w:val="20"/>
          <w:szCs w:val="20"/>
          <w:lang w:val="en-US" w:eastAsia="en-US"/>
        </w:rPr>
        <w:t> </w:t>
      </w:r>
    </w:p>
    <w:p w:rsidR="00F84A96" w:rsidRDefault="00F84A96" w:rsidP="00F10B1A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eastAsia="en-US"/>
        </w:rPr>
      </w:pP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sz w:val="20"/>
          <w:szCs w:val="20"/>
          <w:lang w:eastAsia="en-US"/>
        </w:rPr>
        <w:t>Na priloženoj ljestvici zaokruži broj koji najbolje odražava tvoju procjenu/ napiši odgovor na praznu crtu.</w:t>
      </w: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color w:val="000000"/>
          <w:sz w:val="20"/>
          <w:szCs w:val="20"/>
          <w:lang w:val="en-US" w:eastAsia="en-US"/>
        </w:rPr>
      </w:pP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1. 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Koliko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ti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je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ovakav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način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rada</w:t>
      </w:r>
      <w:proofErr w:type="spellEnd"/>
      <w:proofErr w:type="gram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 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koristan</w:t>
      </w:r>
      <w:proofErr w:type="spellEnd"/>
      <w:proofErr w:type="gram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za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ponavljanje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i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uvježbavanje</w:t>
      </w:r>
      <w:proofErr w:type="spellEnd"/>
      <w:r w:rsid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ab/>
      </w: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1        2        3         4       5  </w:t>
      </w:r>
      <w:r w:rsidRPr="00391637">
        <w:rPr>
          <w:rFonts w:ascii="Barlow SK" w:hAnsi="Barlow SK" w:cs="Calibri"/>
          <w:sz w:val="20"/>
          <w:szCs w:val="20"/>
          <w:lang w:val="en-US" w:eastAsia="en-US"/>
        </w:rPr>
        <w:t>               </w:t>
      </w: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color w:val="000000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   </w:t>
      </w: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geografskih</w:t>
      </w:r>
      <w:proofErr w:type="spellEnd"/>
      <w:proofErr w:type="gram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znanja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/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vještina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/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kartografske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pismenosti</w:t>
      </w:r>
      <w:proofErr w:type="spellEnd"/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?</w:t>
      </w: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 xml:space="preserve">     </w:t>
      </w: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2. 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Kako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ocjenjuješ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svoj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doprinos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u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radu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svoje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skupine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>?</w:t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1        2        3         4       5  </w:t>
      </w:r>
      <w:r w:rsidRPr="00391637">
        <w:rPr>
          <w:rFonts w:ascii="Barlow SK" w:hAnsi="Barlow SK" w:cs="Calibri"/>
          <w:sz w:val="20"/>
          <w:szCs w:val="20"/>
          <w:lang w:val="en-US" w:eastAsia="en-US"/>
        </w:rPr>
        <w:t>               </w:t>
      </w: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3.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Koliko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je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bilo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suglasja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u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radu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tvoje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skupine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>?</w:t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1        2        3         4       5  </w:t>
      </w:r>
      <w:r w:rsidRPr="00391637">
        <w:rPr>
          <w:rFonts w:ascii="Barlow SK" w:hAnsi="Barlow SK" w:cs="Calibri"/>
          <w:sz w:val="20"/>
          <w:szCs w:val="20"/>
          <w:lang w:val="en-US" w:eastAsia="en-US"/>
        </w:rPr>
        <w:t>               </w:t>
      </w:r>
    </w:p>
    <w:p w:rsidR="00F10B1A" w:rsidRPr="00391637" w:rsidRDefault="00F10B1A" w:rsidP="00F10B1A">
      <w:pPr>
        <w:spacing w:before="100" w:beforeAutospacing="1" w:after="100" w:afterAutospacing="1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4.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Koliko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ti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je bio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zanimljiv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današnji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rad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>?</w:t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1        2        3         4       5</w:t>
      </w:r>
    </w:p>
    <w:p w:rsidR="00F10B1A" w:rsidRPr="00391637" w:rsidRDefault="00F10B1A" w:rsidP="00F10B1A">
      <w:pPr>
        <w:spacing w:before="100" w:beforeAutospacing="1" w:after="100" w:afterAutospacing="1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5.  Koji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dio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današnjeg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rada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ti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je bio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najzanimljiviji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>?  </w:t>
      </w:r>
    </w:p>
    <w:p w:rsidR="00391637" w:rsidRDefault="00391637" w:rsidP="0039163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91637" w:rsidRDefault="00391637" w:rsidP="0039163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10B1A" w:rsidRPr="00391637" w:rsidRDefault="00F10B1A" w:rsidP="00F10B1A">
      <w:pPr>
        <w:spacing w:before="100" w:beforeAutospacing="1" w:after="100" w:afterAutospacing="1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6.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Koja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je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tvoja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ocjena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današnjeg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391637">
        <w:rPr>
          <w:rFonts w:ascii="Barlow SK" w:hAnsi="Barlow SK" w:cs="Calibri"/>
          <w:sz w:val="20"/>
          <w:szCs w:val="20"/>
          <w:lang w:val="en-US" w:eastAsia="en-US"/>
        </w:rPr>
        <w:t>rada</w:t>
      </w:r>
      <w:proofErr w:type="spellEnd"/>
      <w:r w:rsidRPr="00391637">
        <w:rPr>
          <w:rFonts w:ascii="Barlow SK" w:hAnsi="Barlow SK" w:cs="Calibri"/>
          <w:sz w:val="20"/>
          <w:szCs w:val="20"/>
          <w:lang w:val="en-US" w:eastAsia="en-US"/>
        </w:rPr>
        <w:t>?</w:t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="00391637">
        <w:rPr>
          <w:rFonts w:ascii="Barlow SK" w:hAnsi="Barlow SK" w:cs="Calibri"/>
          <w:sz w:val="20"/>
          <w:szCs w:val="20"/>
          <w:lang w:val="en-US" w:eastAsia="en-US"/>
        </w:rPr>
        <w:tab/>
      </w:r>
      <w:r w:rsidRPr="00391637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r w:rsidRPr="00391637">
        <w:rPr>
          <w:rFonts w:ascii="Barlow SK" w:hAnsi="Barlow SK" w:cs="Calibri"/>
          <w:color w:val="000000"/>
          <w:sz w:val="20"/>
          <w:szCs w:val="20"/>
          <w:lang w:val="en-US" w:eastAsia="en-US"/>
        </w:rPr>
        <w:t>1        2        3         4       5</w:t>
      </w:r>
    </w:p>
    <w:p w:rsidR="00F10B1A" w:rsidRPr="00391637" w:rsidRDefault="00F10B1A" w:rsidP="00F10B1A">
      <w:pPr>
        <w:spacing w:line="360" w:lineRule="auto"/>
        <w:textAlignment w:val="baseline"/>
        <w:rPr>
          <w:rFonts w:ascii="Barlow SK" w:hAnsi="Barlow SK"/>
          <w:lang w:val="en-US" w:eastAsia="en-US"/>
        </w:rPr>
      </w:pPr>
    </w:p>
    <w:p w:rsidR="009E3CF4" w:rsidRPr="00391637" w:rsidRDefault="009E3CF4" w:rsidP="00F10B1A">
      <w:pPr>
        <w:rPr>
          <w:rFonts w:ascii="Barlow SK" w:hAnsi="Barlow SK" w:cs="Calibri"/>
          <w:sz w:val="20"/>
          <w:szCs w:val="20"/>
        </w:rPr>
      </w:pPr>
    </w:p>
    <w:p w:rsidR="009E3CF4" w:rsidRPr="00391637" w:rsidRDefault="009E3CF4" w:rsidP="00F10B1A">
      <w:pPr>
        <w:rPr>
          <w:rFonts w:ascii="Barlow SK" w:hAnsi="Barlow SK" w:cs="Calibri"/>
          <w:sz w:val="20"/>
          <w:szCs w:val="20"/>
        </w:rPr>
      </w:pPr>
    </w:p>
    <w:sectPr w:rsidR="009E3CF4" w:rsidRPr="00391637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CB" w:rsidRDefault="002A40CB" w:rsidP="008D6A58">
      <w:r>
        <w:separator/>
      </w:r>
    </w:p>
  </w:endnote>
  <w:endnote w:type="continuationSeparator" w:id="0">
    <w:p w:rsidR="002A40CB" w:rsidRDefault="002A40C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CB" w:rsidRDefault="002A40CB" w:rsidP="008D6A58">
      <w:r>
        <w:separator/>
      </w:r>
    </w:p>
  </w:footnote>
  <w:footnote w:type="continuationSeparator" w:id="0">
    <w:p w:rsidR="002A40CB" w:rsidRDefault="002A40CB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15D0D"/>
    <w:multiLevelType w:val="hybridMultilevel"/>
    <w:tmpl w:val="084E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6406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46785"/>
    <w:multiLevelType w:val="hybridMultilevel"/>
    <w:tmpl w:val="4446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65245"/>
    <w:multiLevelType w:val="hybridMultilevel"/>
    <w:tmpl w:val="C41C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04A80"/>
    <w:multiLevelType w:val="hybridMultilevel"/>
    <w:tmpl w:val="A7EE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552E1"/>
    <w:multiLevelType w:val="hybridMultilevel"/>
    <w:tmpl w:val="6714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00938"/>
    <w:multiLevelType w:val="hybridMultilevel"/>
    <w:tmpl w:val="AFEA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174CE"/>
    <w:multiLevelType w:val="hybridMultilevel"/>
    <w:tmpl w:val="BC7A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869D8"/>
    <w:multiLevelType w:val="hybridMultilevel"/>
    <w:tmpl w:val="B33E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57634"/>
    <w:multiLevelType w:val="hybridMultilevel"/>
    <w:tmpl w:val="F410980A"/>
    <w:lvl w:ilvl="0" w:tplc="3CFA9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7"/>
  </w:num>
  <w:num w:numId="4">
    <w:abstractNumId w:val="21"/>
  </w:num>
  <w:num w:numId="5">
    <w:abstractNumId w:val="13"/>
  </w:num>
  <w:num w:numId="6">
    <w:abstractNumId w:val="17"/>
  </w:num>
  <w:num w:numId="7">
    <w:abstractNumId w:val="19"/>
  </w:num>
  <w:num w:numId="8">
    <w:abstractNumId w:val="12"/>
  </w:num>
  <w:num w:numId="9">
    <w:abstractNumId w:val="15"/>
  </w:num>
  <w:num w:numId="10">
    <w:abstractNumId w:val="6"/>
  </w:num>
  <w:num w:numId="11">
    <w:abstractNumId w:val="30"/>
  </w:num>
  <w:num w:numId="12">
    <w:abstractNumId w:val="2"/>
  </w:num>
  <w:num w:numId="13">
    <w:abstractNumId w:val="23"/>
  </w:num>
  <w:num w:numId="14">
    <w:abstractNumId w:val="10"/>
  </w:num>
  <w:num w:numId="15">
    <w:abstractNumId w:val="26"/>
  </w:num>
  <w:num w:numId="16">
    <w:abstractNumId w:val="16"/>
  </w:num>
  <w:num w:numId="17">
    <w:abstractNumId w:val="18"/>
  </w:num>
  <w:num w:numId="18">
    <w:abstractNumId w:val="11"/>
  </w:num>
  <w:num w:numId="19">
    <w:abstractNumId w:val="9"/>
  </w:num>
  <w:num w:numId="20">
    <w:abstractNumId w:val="20"/>
  </w:num>
  <w:num w:numId="21">
    <w:abstractNumId w:val="0"/>
  </w:num>
  <w:num w:numId="22">
    <w:abstractNumId w:val="14"/>
  </w:num>
  <w:num w:numId="23">
    <w:abstractNumId w:val="24"/>
  </w:num>
  <w:num w:numId="24">
    <w:abstractNumId w:val="8"/>
  </w:num>
  <w:num w:numId="25">
    <w:abstractNumId w:val="28"/>
  </w:num>
  <w:num w:numId="26">
    <w:abstractNumId w:val="25"/>
  </w:num>
  <w:num w:numId="27">
    <w:abstractNumId w:val="3"/>
  </w:num>
  <w:num w:numId="28">
    <w:abstractNumId w:val="5"/>
  </w:num>
  <w:num w:numId="29">
    <w:abstractNumId w:val="4"/>
  </w:num>
  <w:num w:numId="30">
    <w:abstractNumId w:val="22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1E0C4D"/>
    <w:rsid w:val="0023123E"/>
    <w:rsid w:val="0027153A"/>
    <w:rsid w:val="002875CD"/>
    <w:rsid w:val="002A40CB"/>
    <w:rsid w:val="002B6861"/>
    <w:rsid w:val="00360856"/>
    <w:rsid w:val="00391637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2118D"/>
    <w:rsid w:val="00A44D87"/>
    <w:rsid w:val="00A757A9"/>
    <w:rsid w:val="00B24376"/>
    <w:rsid w:val="00BE6EC3"/>
    <w:rsid w:val="00CB63B4"/>
    <w:rsid w:val="00CC1A63"/>
    <w:rsid w:val="00CC3F70"/>
    <w:rsid w:val="00D00143"/>
    <w:rsid w:val="00D12B0C"/>
    <w:rsid w:val="00D20D16"/>
    <w:rsid w:val="00D62F14"/>
    <w:rsid w:val="00D91841"/>
    <w:rsid w:val="00E82609"/>
    <w:rsid w:val="00EE3C5B"/>
    <w:rsid w:val="00EF26F2"/>
    <w:rsid w:val="00EF3E88"/>
    <w:rsid w:val="00F03F65"/>
    <w:rsid w:val="00F10B1A"/>
    <w:rsid w:val="00F3682C"/>
    <w:rsid w:val="00F50E14"/>
    <w:rsid w:val="00F84A96"/>
    <w:rsid w:val="00FC0480"/>
    <w:rsid w:val="00FD74B9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8698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AA9FF-1B1B-4C07-9B22-7A487043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4373</CharactersWithSpaces>
  <SharedDoc>false</SharedDoc>
  <HLinks>
    <vt:vector size="6" baseType="variant">
      <vt:variant>
        <vt:i4>6553726</vt:i4>
      </vt:variant>
      <vt:variant>
        <vt:i4>0</vt:i4>
      </vt:variant>
      <vt:variant>
        <vt:i4>0</vt:i4>
      </vt:variant>
      <vt:variant>
        <vt:i4>5</vt:i4>
      </vt:variant>
      <vt:variant>
        <vt:lpwstr>https://wordwall.net/hr/resource/869820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7</cp:revision>
  <dcterms:created xsi:type="dcterms:W3CDTF">2020-07-25T07:19:00Z</dcterms:created>
  <dcterms:modified xsi:type="dcterms:W3CDTF">2020-07-25T07:20:00Z</dcterms:modified>
</cp:coreProperties>
</file>